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17" w:rsidRDefault="007D6817"/>
    <w:p w:rsidR="007D6817" w:rsidRDefault="006D7AF4" w:rsidP="007D6817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1210" cy="8223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17" w:rsidRDefault="007D6817" w:rsidP="007D6817">
      <w:pPr>
        <w:tabs>
          <w:tab w:val="num" w:pos="720"/>
        </w:tabs>
        <w:ind w:left="360"/>
        <w:rPr>
          <w:sz w:val="28"/>
          <w:szCs w:val="28"/>
        </w:rPr>
      </w:pPr>
    </w:p>
    <w:p w:rsidR="007D6817" w:rsidRDefault="007D6817" w:rsidP="007D6817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7D6817" w:rsidRDefault="007D6817" w:rsidP="007D6817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7D6817" w:rsidRPr="00EB1206" w:rsidRDefault="007D6817" w:rsidP="000C0C6E">
      <w:pPr>
        <w:ind w:left="709" w:right="410"/>
        <w:rPr>
          <w:b/>
          <w:sz w:val="26"/>
          <w:szCs w:val="26"/>
        </w:rPr>
      </w:pPr>
      <w:r w:rsidRPr="00EB1206">
        <w:rPr>
          <w:b/>
          <w:sz w:val="26"/>
          <w:szCs w:val="26"/>
        </w:rPr>
        <w:t xml:space="preserve">   </w:t>
      </w:r>
      <w:r w:rsidR="00830A3D" w:rsidRPr="00EB1206">
        <w:rPr>
          <w:b/>
          <w:sz w:val="26"/>
          <w:szCs w:val="26"/>
        </w:rPr>
        <w:t>08 августа</w:t>
      </w:r>
      <w:r w:rsidRPr="00EB1206">
        <w:rPr>
          <w:b/>
          <w:sz w:val="26"/>
          <w:szCs w:val="26"/>
        </w:rPr>
        <w:t xml:space="preserve"> 202</w:t>
      </w:r>
      <w:r w:rsidR="00AC1A21" w:rsidRPr="00EB1206">
        <w:rPr>
          <w:b/>
          <w:sz w:val="26"/>
          <w:szCs w:val="26"/>
        </w:rPr>
        <w:t>2</w:t>
      </w:r>
      <w:r w:rsidRPr="00EB1206">
        <w:rPr>
          <w:b/>
          <w:sz w:val="26"/>
          <w:szCs w:val="26"/>
        </w:rPr>
        <w:t xml:space="preserve"> г.</w:t>
      </w:r>
      <w:r w:rsidRPr="00EB1206">
        <w:rPr>
          <w:b/>
          <w:sz w:val="26"/>
          <w:szCs w:val="26"/>
        </w:rPr>
        <w:tab/>
      </w:r>
      <w:r w:rsidRPr="00EB1206">
        <w:rPr>
          <w:b/>
          <w:sz w:val="26"/>
          <w:szCs w:val="26"/>
        </w:rPr>
        <w:tab/>
      </w:r>
      <w:r w:rsidRPr="00EB1206">
        <w:rPr>
          <w:b/>
          <w:sz w:val="26"/>
          <w:szCs w:val="26"/>
        </w:rPr>
        <w:tab/>
      </w:r>
      <w:r w:rsidRPr="00EB1206">
        <w:rPr>
          <w:b/>
          <w:sz w:val="26"/>
          <w:szCs w:val="26"/>
        </w:rPr>
        <w:tab/>
        <w:t xml:space="preserve">                     </w:t>
      </w:r>
      <w:r w:rsidRPr="00EB1206">
        <w:rPr>
          <w:b/>
          <w:sz w:val="26"/>
          <w:szCs w:val="26"/>
        </w:rPr>
        <w:tab/>
      </w:r>
      <w:r w:rsidRPr="00EB1206">
        <w:rPr>
          <w:b/>
          <w:sz w:val="26"/>
          <w:szCs w:val="26"/>
        </w:rPr>
        <w:tab/>
      </w:r>
      <w:r w:rsidRPr="00EB1206">
        <w:rPr>
          <w:b/>
          <w:sz w:val="26"/>
          <w:szCs w:val="26"/>
        </w:rPr>
        <w:tab/>
        <w:t>№</w:t>
      </w:r>
      <w:r w:rsidR="00AC1A21" w:rsidRPr="00EB1206">
        <w:rPr>
          <w:b/>
          <w:sz w:val="26"/>
          <w:szCs w:val="26"/>
        </w:rPr>
        <w:t>1</w:t>
      </w:r>
      <w:r w:rsidR="00830A3D" w:rsidRPr="00EB1206">
        <w:rPr>
          <w:b/>
          <w:sz w:val="26"/>
          <w:szCs w:val="26"/>
        </w:rPr>
        <w:t>23</w:t>
      </w:r>
    </w:p>
    <w:p w:rsidR="007D6817" w:rsidRPr="00EB1206" w:rsidRDefault="007D6817" w:rsidP="000C0C6E">
      <w:pPr>
        <w:pStyle w:val="a7"/>
        <w:ind w:left="709" w:right="410"/>
        <w:jc w:val="center"/>
        <w:rPr>
          <w:b/>
          <w:sz w:val="28"/>
          <w:szCs w:val="28"/>
        </w:rPr>
      </w:pPr>
      <w:r w:rsidRPr="00EB1206">
        <w:rPr>
          <w:b/>
          <w:sz w:val="28"/>
          <w:szCs w:val="28"/>
        </w:rPr>
        <w:t>г. Медынь</w:t>
      </w:r>
    </w:p>
    <w:p w:rsidR="007D6817" w:rsidRPr="00EB1206" w:rsidRDefault="007D6817" w:rsidP="000C0C6E">
      <w:pPr>
        <w:pStyle w:val="a7"/>
        <w:ind w:left="709" w:right="410"/>
        <w:jc w:val="center"/>
        <w:rPr>
          <w:b/>
          <w:sz w:val="28"/>
          <w:szCs w:val="28"/>
        </w:rPr>
      </w:pPr>
    </w:p>
    <w:p w:rsidR="00637610" w:rsidRDefault="00637610" w:rsidP="000C0C6E">
      <w:pPr>
        <w:ind w:left="709" w:right="410"/>
        <w:jc w:val="center"/>
        <w:rPr>
          <w:b/>
          <w:sz w:val="26"/>
          <w:szCs w:val="26"/>
        </w:rPr>
      </w:pPr>
    </w:p>
    <w:p w:rsidR="0059242A" w:rsidRPr="00400A8A" w:rsidRDefault="0059242A" w:rsidP="000C0C6E">
      <w:pPr>
        <w:ind w:left="709" w:right="410"/>
        <w:jc w:val="center"/>
        <w:rPr>
          <w:b/>
          <w:bCs/>
          <w:sz w:val="26"/>
          <w:szCs w:val="26"/>
        </w:rPr>
      </w:pPr>
      <w:r w:rsidRPr="00400A8A">
        <w:rPr>
          <w:b/>
          <w:sz w:val="26"/>
          <w:szCs w:val="26"/>
        </w:rPr>
        <w:t xml:space="preserve">О предложении кандидатур для зачисления в </w:t>
      </w:r>
      <w:r w:rsidRPr="00400A8A">
        <w:rPr>
          <w:b/>
          <w:bCs/>
          <w:sz w:val="26"/>
          <w:szCs w:val="26"/>
        </w:rPr>
        <w:t xml:space="preserve">резерв составов </w:t>
      </w:r>
    </w:p>
    <w:p w:rsidR="0059242A" w:rsidRPr="00400A8A" w:rsidRDefault="0059242A" w:rsidP="000C0C6E">
      <w:pPr>
        <w:ind w:left="709" w:right="410"/>
        <w:jc w:val="center"/>
        <w:rPr>
          <w:b/>
          <w:bCs/>
          <w:sz w:val="26"/>
          <w:szCs w:val="26"/>
        </w:rPr>
      </w:pPr>
      <w:r w:rsidRPr="00400A8A">
        <w:rPr>
          <w:b/>
          <w:bCs/>
          <w:sz w:val="26"/>
          <w:szCs w:val="26"/>
        </w:rPr>
        <w:t>участковых комиссий</w:t>
      </w:r>
    </w:p>
    <w:p w:rsidR="0059242A" w:rsidRPr="00400A8A" w:rsidRDefault="0059242A" w:rsidP="000C0C6E">
      <w:pPr>
        <w:ind w:left="709" w:right="410"/>
        <w:rPr>
          <w:b/>
          <w:bCs/>
          <w:sz w:val="26"/>
          <w:szCs w:val="26"/>
        </w:rPr>
      </w:pPr>
    </w:p>
    <w:p w:rsidR="0059242A" w:rsidRPr="00400A8A" w:rsidRDefault="0059242A" w:rsidP="000C0C6E">
      <w:pPr>
        <w:ind w:left="709" w:right="410"/>
        <w:rPr>
          <w:bCs/>
          <w:sz w:val="26"/>
          <w:szCs w:val="26"/>
        </w:rPr>
      </w:pPr>
    </w:p>
    <w:p w:rsidR="0059242A" w:rsidRPr="00400A8A" w:rsidRDefault="0059242A" w:rsidP="000C0C6E">
      <w:pPr>
        <w:spacing w:line="360" w:lineRule="auto"/>
        <w:ind w:left="709" w:right="410" w:firstLine="851"/>
        <w:jc w:val="both"/>
        <w:rPr>
          <w:b/>
          <w:sz w:val="26"/>
          <w:szCs w:val="26"/>
        </w:rPr>
      </w:pPr>
      <w:r w:rsidRPr="00400A8A">
        <w:rPr>
          <w:bCs/>
          <w:sz w:val="26"/>
          <w:szCs w:val="26"/>
        </w:rPr>
        <w:t xml:space="preserve"> На основании пункта 9 статьи 26 и </w:t>
      </w:r>
      <w:r w:rsidRPr="00400A8A">
        <w:rPr>
          <w:sz w:val="26"/>
          <w:szCs w:val="26"/>
        </w:rPr>
        <w:t>пункта 5</w:t>
      </w:r>
      <w:r w:rsidRPr="00400A8A">
        <w:rPr>
          <w:sz w:val="26"/>
          <w:szCs w:val="26"/>
          <w:vertAlign w:val="superscript"/>
        </w:rPr>
        <w:t xml:space="preserve">1 </w:t>
      </w:r>
      <w:r w:rsidRPr="00400A8A">
        <w:rPr>
          <w:sz w:val="26"/>
          <w:szCs w:val="26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>т</w:t>
      </w:r>
      <w:r w:rsidRPr="00400A8A">
        <w:rPr>
          <w:sz w:val="26"/>
          <w:szCs w:val="26"/>
        </w:rPr>
        <w:t xml:space="preserve">ерриториальная избирательная комиссия Медынского района  </w:t>
      </w:r>
      <w:r w:rsidRPr="00400A8A">
        <w:rPr>
          <w:b/>
          <w:sz w:val="26"/>
          <w:szCs w:val="26"/>
        </w:rPr>
        <w:t>РЕШИЛА:</w:t>
      </w:r>
    </w:p>
    <w:p w:rsidR="0059242A" w:rsidRPr="00400A8A" w:rsidRDefault="0059242A" w:rsidP="000C0C6E">
      <w:pPr>
        <w:spacing w:line="360" w:lineRule="auto"/>
        <w:ind w:left="709" w:right="410"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59242A" w:rsidRPr="00400A8A" w:rsidRDefault="0059242A" w:rsidP="000C0C6E">
      <w:pPr>
        <w:pStyle w:val="aa"/>
        <w:numPr>
          <w:ilvl w:val="0"/>
          <w:numId w:val="4"/>
        </w:numPr>
        <w:spacing w:line="360" w:lineRule="auto"/>
        <w:ind w:left="709" w:right="410"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59242A" w:rsidRDefault="0059242A" w:rsidP="000C0C6E">
      <w:pPr>
        <w:pStyle w:val="a7"/>
        <w:ind w:left="709" w:right="41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637610" w:rsidRPr="002244E8" w:rsidTr="00E42785">
        <w:tc>
          <w:tcPr>
            <w:tcW w:w="4786" w:type="dxa"/>
          </w:tcPr>
          <w:p w:rsidR="00637610" w:rsidRPr="002244E8" w:rsidRDefault="00637610" w:rsidP="00637610">
            <w:pPr>
              <w:ind w:left="709"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</w:t>
            </w:r>
            <w:r w:rsidRPr="002244E8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>я</w:t>
            </w:r>
            <w:r w:rsidRPr="002244E8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637610" w:rsidRPr="002244E8" w:rsidRDefault="00637610" w:rsidP="00637610">
            <w:pPr>
              <w:ind w:left="709"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О.В. Курилюк</w:t>
            </w:r>
          </w:p>
        </w:tc>
      </w:tr>
      <w:tr w:rsidR="00637610" w:rsidRPr="002244E8" w:rsidTr="00E42785">
        <w:tc>
          <w:tcPr>
            <w:tcW w:w="4786" w:type="dxa"/>
          </w:tcPr>
          <w:p w:rsidR="00637610" w:rsidRPr="002244E8" w:rsidRDefault="00637610" w:rsidP="00637610">
            <w:pPr>
              <w:tabs>
                <w:tab w:val="left" w:pos="12474"/>
                <w:tab w:val="left" w:pos="12758"/>
              </w:tabs>
              <w:ind w:left="709" w:right="-284"/>
              <w:rPr>
                <w:b/>
                <w:sz w:val="26"/>
                <w:szCs w:val="26"/>
              </w:rPr>
            </w:pPr>
          </w:p>
          <w:p w:rsidR="00637610" w:rsidRPr="002244E8" w:rsidRDefault="00637610" w:rsidP="00637610">
            <w:pPr>
              <w:tabs>
                <w:tab w:val="left" w:pos="12474"/>
                <w:tab w:val="left" w:pos="12758"/>
              </w:tabs>
              <w:ind w:left="709"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637610" w:rsidRPr="002244E8" w:rsidRDefault="00637610" w:rsidP="00637610">
            <w:pPr>
              <w:ind w:left="709"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637610" w:rsidRDefault="00637610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637610" w:rsidRDefault="00637610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637610" w:rsidRDefault="00637610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637610" w:rsidRDefault="00637610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637610" w:rsidRDefault="00637610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Default="0059242A" w:rsidP="00CB42DD">
      <w:pPr>
        <w:tabs>
          <w:tab w:val="left" w:pos="12474"/>
          <w:tab w:val="left" w:pos="12758"/>
        </w:tabs>
        <w:ind w:right="-284"/>
        <w:rPr>
          <w:b/>
          <w:sz w:val="26"/>
          <w:szCs w:val="26"/>
        </w:rPr>
      </w:pPr>
    </w:p>
    <w:p w:rsidR="0059242A" w:rsidRPr="00830A3D" w:rsidRDefault="0059242A" w:rsidP="0059242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>Приложение</w:t>
      </w:r>
    </w:p>
    <w:p w:rsidR="0059242A" w:rsidRPr="00830A3D" w:rsidRDefault="0059242A" w:rsidP="0059242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 к решению Территориальной </w:t>
      </w:r>
    </w:p>
    <w:p w:rsidR="0059242A" w:rsidRPr="00830A3D" w:rsidRDefault="0059242A" w:rsidP="0059242A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избирательной комиссии </w:t>
      </w:r>
    </w:p>
    <w:p w:rsidR="0059242A" w:rsidRPr="00830A3D" w:rsidRDefault="0059242A" w:rsidP="0059242A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Медынского района </w:t>
      </w:r>
    </w:p>
    <w:p w:rsidR="0059242A" w:rsidRPr="00830A3D" w:rsidRDefault="0059242A" w:rsidP="0059242A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от </w:t>
      </w:r>
      <w:r w:rsidR="00830A3D">
        <w:rPr>
          <w:rFonts w:ascii="Times New Roman CYR" w:hAnsi="Times New Roman CYR"/>
          <w:sz w:val="22"/>
          <w:szCs w:val="22"/>
        </w:rPr>
        <w:t>08</w:t>
      </w:r>
      <w:r w:rsidRPr="00830A3D">
        <w:rPr>
          <w:rFonts w:ascii="Times New Roman CYR" w:hAnsi="Times New Roman CYR"/>
          <w:sz w:val="22"/>
          <w:szCs w:val="22"/>
        </w:rPr>
        <w:t>.0</w:t>
      </w:r>
      <w:r w:rsidR="00830A3D">
        <w:rPr>
          <w:rFonts w:ascii="Times New Roman CYR" w:hAnsi="Times New Roman CYR"/>
          <w:sz w:val="22"/>
          <w:szCs w:val="22"/>
        </w:rPr>
        <w:t>8</w:t>
      </w:r>
      <w:r w:rsidRPr="00830A3D">
        <w:rPr>
          <w:rFonts w:ascii="Times New Roman CYR" w:hAnsi="Times New Roman CYR"/>
          <w:sz w:val="22"/>
          <w:szCs w:val="22"/>
        </w:rPr>
        <w:t>.202</w:t>
      </w:r>
      <w:r w:rsidR="00AC1A21" w:rsidRPr="00830A3D">
        <w:rPr>
          <w:rFonts w:ascii="Times New Roman CYR" w:hAnsi="Times New Roman CYR"/>
          <w:sz w:val="22"/>
          <w:szCs w:val="22"/>
        </w:rPr>
        <w:t>2</w:t>
      </w:r>
      <w:r w:rsidRPr="00830A3D">
        <w:rPr>
          <w:rFonts w:ascii="Times New Roman CYR" w:hAnsi="Times New Roman CYR"/>
          <w:sz w:val="22"/>
          <w:szCs w:val="22"/>
        </w:rPr>
        <w:t xml:space="preserve"> года №</w:t>
      </w:r>
      <w:r w:rsidR="00AC1A21" w:rsidRPr="00830A3D">
        <w:rPr>
          <w:rFonts w:ascii="Times New Roman CYR" w:hAnsi="Times New Roman CYR"/>
          <w:sz w:val="22"/>
          <w:szCs w:val="22"/>
        </w:rPr>
        <w:t>1</w:t>
      </w:r>
      <w:r w:rsidR="00830A3D">
        <w:rPr>
          <w:rFonts w:ascii="Times New Roman CYR" w:hAnsi="Times New Roman CYR"/>
          <w:sz w:val="22"/>
          <w:szCs w:val="22"/>
        </w:rPr>
        <w:t>23</w:t>
      </w:r>
    </w:p>
    <w:p w:rsidR="0059242A" w:rsidRDefault="0059242A" w:rsidP="0059242A">
      <w:pPr>
        <w:jc w:val="right"/>
        <w:rPr>
          <w:b/>
        </w:rPr>
      </w:pPr>
    </w:p>
    <w:p w:rsidR="0059242A" w:rsidRDefault="0059242A" w:rsidP="0059242A">
      <w:pPr>
        <w:jc w:val="right"/>
        <w:rPr>
          <w:b/>
        </w:rPr>
      </w:pPr>
    </w:p>
    <w:p w:rsidR="0059242A" w:rsidRPr="005647A0" w:rsidRDefault="0059242A" w:rsidP="0059242A">
      <w:pPr>
        <w:ind w:firstLine="851"/>
        <w:jc w:val="center"/>
        <w:rPr>
          <w:b/>
          <w:bCs/>
          <w:sz w:val="26"/>
          <w:szCs w:val="26"/>
        </w:rPr>
      </w:pPr>
      <w:r w:rsidRPr="005647A0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5647A0">
        <w:rPr>
          <w:b/>
          <w:bCs/>
          <w:sz w:val="26"/>
          <w:szCs w:val="26"/>
        </w:rPr>
        <w:t>резерв составов участковых комиссий</w:t>
      </w:r>
    </w:p>
    <w:p w:rsidR="0059242A" w:rsidRPr="005647A0" w:rsidRDefault="0059242A" w:rsidP="0059242A">
      <w:pPr>
        <w:jc w:val="center"/>
        <w:rPr>
          <w:bCs/>
          <w:sz w:val="26"/>
          <w:szCs w:val="26"/>
          <w:u w:val="single"/>
        </w:rPr>
      </w:pPr>
      <w:r w:rsidRPr="005647A0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5647A0">
        <w:rPr>
          <w:b/>
          <w:bCs/>
          <w:sz w:val="26"/>
          <w:szCs w:val="26"/>
        </w:rPr>
        <w:br/>
      </w:r>
      <w:r w:rsidRPr="005647A0">
        <w:rPr>
          <w:bCs/>
          <w:sz w:val="26"/>
          <w:szCs w:val="26"/>
        </w:rPr>
        <w:t>(наименование ТИК)</w:t>
      </w:r>
      <w:r w:rsidRPr="005647A0">
        <w:rPr>
          <w:b/>
          <w:bCs/>
          <w:sz w:val="26"/>
          <w:szCs w:val="26"/>
        </w:rPr>
        <w:br/>
      </w:r>
      <w:r w:rsidRPr="005647A0">
        <w:rPr>
          <w:b/>
          <w:bCs/>
          <w:sz w:val="26"/>
          <w:szCs w:val="26"/>
          <w:u w:val="single"/>
        </w:rPr>
        <w:t>______Калужск</w:t>
      </w:r>
      <w:r w:rsidR="000C0C6E">
        <w:rPr>
          <w:b/>
          <w:bCs/>
          <w:sz w:val="26"/>
          <w:szCs w:val="26"/>
          <w:u w:val="single"/>
        </w:rPr>
        <w:t>ая</w:t>
      </w:r>
      <w:r w:rsidRPr="005647A0">
        <w:rPr>
          <w:b/>
          <w:bCs/>
          <w:sz w:val="26"/>
          <w:szCs w:val="26"/>
          <w:u w:val="single"/>
        </w:rPr>
        <w:t xml:space="preserve"> област</w:t>
      </w:r>
      <w:r w:rsidR="000C0C6E">
        <w:rPr>
          <w:b/>
          <w:bCs/>
          <w:sz w:val="26"/>
          <w:szCs w:val="26"/>
          <w:u w:val="single"/>
        </w:rPr>
        <w:t>ь</w:t>
      </w:r>
      <w:r w:rsidRPr="005647A0">
        <w:rPr>
          <w:b/>
          <w:bCs/>
          <w:sz w:val="26"/>
          <w:szCs w:val="26"/>
          <w:u w:val="single"/>
        </w:rPr>
        <w:t>_______</w:t>
      </w:r>
    </w:p>
    <w:p w:rsidR="0059242A" w:rsidRPr="005647A0" w:rsidRDefault="0059242A" w:rsidP="0059242A">
      <w:pPr>
        <w:jc w:val="center"/>
        <w:rPr>
          <w:bCs/>
          <w:sz w:val="26"/>
          <w:szCs w:val="26"/>
        </w:rPr>
      </w:pPr>
      <w:r w:rsidRPr="005647A0">
        <w:rPr>
          <w:bCs/>
          <w:sz w:val="26"/>
          <w:szCs w:val="26"/>
        </w:rPr>
        <w:t>(наименование субъекта Российской Федерации)</w:t>
      </w:r>
    </w:p>
    <w:p w:rsidR="0059242A" w:rsidRPr="000B1FD3" w:rsidRDefault="0059242A" w:rsidP="0059242A">
      <w:pPr>
        <w:rPr>
          <w:rFonts w:ascii="Times New Roman CYR" w:hAnsi="Times New Roman CYR"/>
        </w:rPr>
      </w:pPr>
    </w:p>
    <w:p w:rsidR="0059242A" w:rsidRDefault="0059242A" w:rsidP="0059242A">
      <w:pPr>
        <w:jc w:val="right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70"/>
        <w:gridCol w:w="3099"/>
        <w:gridCol w:w="2330"/>
        <w:gridCol w:w="925"/>
        <w:gridCol w:w="1701"/>
        <w:gridCol w:w="1059"/>
        <w:gridCol w:w="217"/>
      </w:tblGrid>
      <w:tr w:rsidR="0059242A" w:rsidRPr="005647A0" w:rsidTr="00B34031">
        <w:trPr>
          <w:trHeight w:val="20"/>
        </w:trPr>
        <w:tc>
          <w:tcPr>
            <w:tcW w:w="805" w:type="dxa"/>
            <w:vAlign w:val="center"/>
          </w:tcPr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№ </w:t>
            </w:r>
          </w:p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69" w:type="dxa"/>
            <w:gridSpan w:val="2"/>
            <w:vAlign w:val="center"/>
          </w:tcPr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Фамилия, </w:t>
            </w:r>
          </w:p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имя, отчество</w:t>
            </w:r>
            <w:r w:rsidRPr="005647A0">
              <w:rPr>
                <w:b/>
                <w:sz w:val="26"/>
                <w:szCs w:val="26"/>
              </w:rPr>
              <w:br/>
            </w:r>
          </w:p>
        </w:tc>
        <w:tc>
          <w:tcPr>
            <w:tcW w:w="3255" w:type="dxa"/>
            <w:gridSpan w:val="2"/>
            <w:vAlign w:val="center"/>
          </w:tcPr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701" w:type="dxa"/>
            <w:vAlign w:val="center"/>
          </w:tcPr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276" w:type="dxa"/>
            <w:gridSpan w:val="2"/>
            <w:vAlign w:val="center"/>
          </w:tcPr>
          <w:p w:rsidR="0059242A" w:rsidRPr="005647A0" w:rsidRDefault="0059242A" w:rsidP="005D3260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59242A" w:rsidRPr="00EB1206" w:rsidTr="00B34031">
        <w:trPr>
          <w:trHeight w:val="973"/>
        </w:trPr>
        <w:tc>
          <w:tcPr>
            <w:tcW w:w="805" w:type="dxa"/>
            <w:vAlign w:val="center"/>
          </w:tcPr>
          <w:p w:rsidR="0059242A" w:rsidRPr="00EB1206" w:rsidRDefault="0059242A" w:rsidP="0059242A">
            <w:pPr>
              <w:numPr>
                <w:ilvl w:val="0"/>
                <w:numId w:val="5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59242A" w:rsidRPr="00EB1206" w:rsidRDefault="00B34031" w:rsidP="005D3260">
            <w:pPr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Гвоздева Анжелика Александровна</w:t>
            </w:r>
          </w:p>
        </w:tc>
        <w:tc>
          <w:tcPr>
            <w:tcW w:w="3255" w:type="dxa"/>
            <w:gridSpan w:val="2"/>
            <w:vAlign w:val="center"/>
          </w:tcPr>
          <w:p w:rsidR="0059242A" w:rsidRPr="00EB1206" w:rsidRDefault="0059242A" w:rsidP="00B34031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Собрание избирателей по месту</w:t>
            </w:r>
            <w:r w:rsidR="00B34031" w:rsidRPr="00EB1206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:rsidR="0059242A" w:rsidRPr="00EB1206" w:rsidRDefault="0059242A" w:rsidP="005D3260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9242A" w:rsidRPr="00EB1206" w:rsidRDefault="0059242A" w:rsidP="00AF50BB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№ 17</w:t>
            </w:r>
            <w:r w:rsidR="00AF50BB" w:rsidRPr="00EB1206">
              <w:rPr>
                <w:sz w:val="26"/>
                <w:szCs w:val="26"/>
              </w:rPr>
              <w:t>0</w:t>
            </w:r>
            <w:r w:rsidR="00B34031" w:rsidRPr="00EB1206">
              <w:rPr>
                <w:sz w:val="26"/>
                <w:szCs w:val="26"/>
              </w:rPr>
              <w:t>9</w:t>
            </w:r>
          </w:p>
        </w:tc>
      </w:tr>
      <w:tr w:rsidR="0059242A" w:rsidRPr="00EB1206" w:rsidTr="00B34031">
        <w:trPr>
          <w:trHeight w:val="1140"/>
        </w:trPr>
        <w:tc>
          <w:tcPr>
            <w:tcW w:w="805" w:type="dxa"/>
            <w:vAlign w:val="center"/>
          </w:tcPr>
          <w:p w:rsidR="0059242A" w:rsidRPr="00EB1206" w:rsidRDefault="0059242A" w:rsidP="0059242A">
            <w:pPr>
              <w:numPr>
                <w:ilvl w:val="0"/>
                <w:numId w:val="5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59242A" w:rsidRPr="00EB1206" w:rsidRDefault="00B34031" w:rsidP="00B34031">
            <w:pPr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Подчищаева Ольга Викторовна</w:t>
            </w:r>
          </w:p>
        </w:tc>
        <w:tc>
          <w:tcPr>
            <w:tcW w:w="3255" w:type="dxa"/>
            <w:gridSpan w:val="2"/>
            <w:vAlign w:val="center"/>
          </w:tcPr>
          <w:p w:rsidR="0059242A" w:rsidRPr="00EB1206" w:rsidRDefault="0059242A" w:rsidP="00B34031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 xml:space="preserve">Собранием избирателей по месту </w:t>
            </w:r>
            <w:r w:rsidR="00B34031" w:rsidRPr="00EB1206">
              <w:rPr>
                <w:sz w:val="26"/>
                <w:szCs w:val="26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59242A" w:rsidRPr="00EB1206" w:rsidRDefault="0059242A" w:rsidP="005D3260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9242A" w:rsidRPr="00EB1206" w:rsidRDefault="0059242A" w:rsidP="00AF50BB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 xml:space="preserve">№ </w:t>
            </w:r>
            <w:r w:rsidR="000C0C6E" w:rsidRPr="00EB1206">
              <w:rPr>
                <w:sz w:val="26"/>
                <w:szCs w:val="26"/>
              </w:rPr>
              <w:t>17</w:t>
            </w:r>
            <w:r w:rsidR="00B34031" w:rsidRPr="00EB1206">
              <w:rPr>
                <w:sz w:val="26"/>
                <w:szCs w:val="26"/>
              </w:rPr>
              <w:t>10</w:t>
            </w:r>
          </w:p>
        </w:tc>
      </w:tr>
      <w:tr w:rsidR="009A03D4" w:rsidRPr="00EB1206" w:rsidTr="00B3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875" w:type="dxa"/>
          <w:wAfter w:w="217" w:type="dxa"/>
          <w:trHeight w:val="1410"/>
        </w:trPr>
        <w:tc>
          <w:tcPr>
            <w:tcW w:w="5429" w:type="dxa"/>
            <w:gridSpan w:val="2"/>
          </w:tcPr>
          <w:p w:rsidR="009A03D4" w:rsidRPr="00EB1206" w:rsidRDefault="009A03D4" w:rsidP="00CB42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9A03D4" w:rsidRPr="00EB1206" w:rsidRDefault="009A03D4" w:rsidP="00CB42DD">
            <w:pPr>
              <w:ind w:right="-284"/>
              <w:rPr>
                <w:b/>
                <w:sz w:val="26"/>
                <w:szCs w:val="26"/>
              </w:rPr>
            </w:pPr>
          </w:p>
        </w:tc>
      </w:tr>
    </w:tbl>
    <w:p w:rsidR="007D6817" w:rsidRDefault="007D6817" w:rsidP="007D6817">
      <w:pPr>
        <w:ind w:left="5664"/>
        <w:jc w:val="center"/>
        <w:rPr>
          <w:sz w:val="24"/>
          <w:szCs w:val="24"/>
        </w:rPr>
      </w:pPr>
    </w:p>
    <w:p w:rsidR="007D6817" w:rsidRDefault="00433F67" w:rsidP="0059242A">
      <w:pPr>
        <w:widowControl w:val="0"/>
        <w:tabs>
          <w:tab w:val="left" w:pos="5220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6817" w:rsidRDefault="007D6817"/>
    <w:sectPr w:rsidR="007D6817" w:rsidSect="002B44F1">
      <w:headerReference w:type="even" r:id="rId8"/>
      <w:headerReference w:type="default" r:id="rId9"/>
      <w:pgSz w:w="11906" w:h="16838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D7" w:rsidRDefault="008A66D7" w:rsidP="00223239">
      <w:r>
        <w:separator/>
      </w:r>
    </w:p>
  </w:endnote>
  <w:endnote w:type="continuationSeparator" w:id="0">
    <w:p w:rsidR="008A66D7" w:rsidRDefault="008A66D7" w:rsidP="0022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D7" w:rsidRDefault="008A66D7" w:rsidP="00223239">
      <w:r>
        <w:separator/>
      </w:r>
    </w:p>
  </w:footnote>
  <w:footnote w:type="continuationSeparator" w:id="0">
    <w:p w:rsidR="008A66D7" w:rsidRDefault="008A66D7" w:rsidP="0022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2" w:rsidRDefault="00656584">
    <w:pPr>
      <w:pStyle w:val="a4"/>
      <w:framePr w:h="192" w:wrap="none" w:vAnchor="text" w:hAnchor="page" w:x="6311" w:y="764"/>
      <w:shd w:val="clear" w:color="auto" w:fill="auto"/>
      <w:jc w:val="both"/>
    </w:pPr>
    <w:r>
      <w:rPr>
        <w:rStyle w:val="9"/>
        <w:rFonts w:cstheme="minorBidi"/>
      </w:rPr>
      <w:t>2</w:t>
    </w:r>
  </w:p>
  <w:p w:rsidR="003778D2" w:rsidRDefault="003778D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2" w:rsidRDefault="00656584">
    <w:pPr>
      <w:pStyle w:val="a4"/>
      <w:framePr w:h="192" w:wrap="none" w:vAnchor="text" w:hAnchor="page" w:x="6311" w:y="764"/>
      <w:shd w:val="clear" w:color="auto" w:fill="auto"/>
      <w:jc w:val="both"/>
    </w:pPr>
    <w:r>
      <w:rPr>
        <w:rStyle w:val="9"/>
        <w:rFonts w:cstheme="minorBidi"/>
      </w:rPr>
      <w:t>2</w:t>
    </w:r>
  </w:p>
  <w:p w:rsidR="003778D2" w:rsidRDefault="003778D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9B3"/>
    <w:multiLevelType w:val="hybridMultilevel"/>
    <w:tmpl w:val="59BE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A90B8F"/>
    <w:multiLevelType w:val="hybridMultilevel"/>
    <w:tmpl w:val="0A44501A"/>
    <w:lvl w:ilvl="0" w:tplc="EAD802E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946F71"/>
    <w:multiLevelType w:val="multilevel"/>
    <w:tmpl w:val="9134182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17"/>
    <w:rsid w:val="0000059D"/>
    <w:rsid w:val="000646A6"/>
    <w:rsid w:val="000B1FD3"/>
    <w:rsid w:val="000C005C"/>
    <w:rsid w:val="000C0C6E"/>
    <w:rsid w:val="00114C9C"/>
    <w:rsid w:val="00191BA2"/>
    <w:rsid w:val="001E29A0"/>
    <w:rsid w:val="00204381"/>
    <w:rsid w:val="00212667"/>
    <w:rsid w:val="00223239"/>
    <w:rsid w:val="002244E8"/>
    <w:rsid w:val="00244418"/>
    <w:rsid w:val="002B44F1"/>
    <w:rsid w:val="002C628C"/>
    <w:rsid w:val="003778D2"/>
    <w:rsid w:val="003A005B"/>
    <w:rsid w:val="003C7D2F"/>
    <w:rsid w:val="00400A8A"/>
    <w:rsid w:val="00403783"/>
    <w:rsid w:val="00433F67"/>
    <w:rsid w:val="00455A25"/>
    <w:rsid w:val="00537444"/>
    <w:rsid w:val="005647A0"/>
    <w:rsid w:val="0059242A"/>
    <w:rsid w:val="005D3260"/>
    <w:rsid w:val="00637610"/>
    <w:rsid w:val="00656584"/>
    <w:rsid w:val="006D7AF4"/>
    <w:rsid w:val="007132AD"/>
    <w:rsid w:val="007A1227"/>
    <w:rsid w:val="007D6817"/>
    <w:rsid w:val="00800F66"/>
    <w:rsid w:val="00830A3D"/>
    <w:rsid w:val="008A66D7"/>
    <w:rsid w:val="00910FD2"/>
    <w:rsid w:val="0095046B"/>
    <w:rsid w:val="00981F12"/>
    <w:rsid w:val="009A03D4"/>
    <w:rsid w:val="009E1DAF"/>
    <w:rsid w:val="00AC1A21"/>
    <w:rsid w:val="00AD4D9D"/>
    <w:rsid w:val="00AF50BB"/>
    <w:rsid w:val="00B12A5A"/>
    <w:rsid w:val="00B150DD"/>
    <w:rsid w:val="00B34031"/>
    <w:rsid w:val="00B63F1B"/>
    <w:rsid w:val="00B8088D"/>
    <w:rsid w:val="00BB1BDE"/>
    <w:rsid w:val="00C57E2B"/>
    <w:rsid w:val="00C70B1D"/>
    <w:rsid w:val="00CB42DD"/>
    <w:rsid w:val="00CD26BC"/>
    <w:rsid w:val="00D40990"/>
    <w:rsid w:val="00E469A5"/>
    <w:rsid w:val="00E749B8"/>
    <w:rsid w:val="00EB1206"/>
    <w:rsid w:val="00EE321C"/>
    <w:rsid w:val="00F164A4"/>
    <w:rsid w:val="00F2603B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A03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7D681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7D68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7D68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817"/>
    <w:pPr>
      <w:shd w:val="clear" w:color="auto" w:fill="FFFFFF"/>
      <w:spacing w:after="60" w:line="250" w:lineRule="exact"/>
      <w:jc w:val="center"/>
    </w:pPr>
    <w:rPr>
      <w:rFonts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7D6817"/>
    <w:pPr>
      <w:shd w:val="clear" w:color="auto" w:fill="FFFFFF"/>
      <w:spacing w:before="60" w:after="60" w:line="240" w:lineRule="atLeast"/>
    </w:pPr>
    <w:rPr>
      <w:rFonts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D6817"/>
    <w:pPr>
      <w:shd w:val="clear" w:color="auto" w:fill="FFFFFF"/>
      <w:spacing w:line="240" w:lineRule="atLeast"/>
      <w:ind w:hanging="300"/>
      <w:jc w:val="right"/>
    </w:pPr>
    <w:rPr>
      <w:rFonts w:cstheme="minorBidi"/>
      <w:sz w:val="19"/>
      <w:szCs w:val="19"/>
      <w:lang w:eastAsia="en-US"/>
    </w:rPr>
  </w:style>
  <w:style w:type="character" w:customStyle="1" w:styleId="a3">
    <w:name w:val="Колонтитул_"/>
    <w:basedOn w:val="a0"/>
    <w:link w:val="a4"/>
    <w:locked/>
    <w:rsid w:val="007D6817"/>
    <w:rPr>
      <w:rFonts w:ascii="Times New Roman" w:hAnsi="Times New Roman" w:cs="Times New Roman"/>
      <w:shd w:val="clear" w:color="auto" w:fill="FFFFFF"/>
    </w:rPr>
  </w:style>
  <w:style w:type="character" w:customStyle="1" w:styleId="9">
    <w:name w:val="Колонтитул + 9"/>
    <w:aliases w:val="5 pt"/>
    <w:basedOn w:val="a3"/>
    <w:rsid w:val="007D6817"/>
    <w:rPr>
      <w:sz w:val="19"/>
      <w:szCs w:val="19"/>
    </w:rPr>
  </w:style>
  <w:style w:type="character" w:customStyle="1" w:styleId="a5">
    <w:name w:val="Основной текст_"/>
    <w:basedOn w:val="a0"/>
    <w:link w:val="7"/>
    <w:locked/>
    <w:rsid w:val="007D68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7D6817"/>
  </w:style>
  <w:style w:type="character" w:customStyle="1" w:styleId="a6">
    <w:name w:val="Основной текст + Полужирный"/>
    <w:basedOn w:val="a5"/>
    <w:rsid w:val="007D6817"/>
    <w:rPr>
      <w:b/>
      <w:bCs/>
    </w:rPr>
  </w:style>
  <w:style w:type="character" w:customStyle="1" w:styleId="61">
    <w:name w:val="Основной текст (6) + Не полужирный"/>
    <w:basedOn w:val="6"/>
    <w:rsid w:val="007D6817"/>
    <w:rPr>
      <w:b/>
      <w:bCs/>
      <w:spacing w:val="0"/>
    </w:rPr>
  </w:style>
  <w:style w:type="character" w:customStyle="1" w:styleId="615pt">
    <w:name w:val="Основной текст (6) + 15 pt"/>
    <w:basedOn w:val="6"/>
    <w:rsid w:val="007D6817"/>
    <w:rPr>
      <w:spacing w:val="0"/>
      <w:sz w:val="30"/>
      <w:szCs w:val="30"/>
    </w:rPr>
  </w:style>
  <w:style w:type="character" w:customStyle="1" w:styleId="70">
    <w:name w:val="Основной текст (7)_"/>
    <w:basedOn w:val="a0"/>
    <w:link w:val="71"/>
    <w:locked/>
    <w:rsid w:val="007D68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7D6817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7">
    <w:name w:val="Основной текст7"/>
    <w:basedOn w:val="a"/>
    <w:link w:val="a5"/>
    <w:rsid w:val="007D6817"/>
    <w:pPr>
      <w:shd w:val="clear" w:color="auto" w:fill="FFFFFF"/>
      <w:spacing w:line="331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71">
    <w:name w:val="Основной текст (7)"/>
    <w:basedOn w:val="a"/>
    <w:link w:val="70"/>
    <w:rsid w:val="007D6817"/>
    <w:pPr>
      <w:shd w:val="clear" w:color="auto" w:fill="FFFFFF"/>
      <w:spacing w:line="240" w:lineRule="atLeast"/>
      <w:jc w:val="center"/>
    </w:pPr>
    <w:rPr>
      <w:rFonts w:cstheme="minorBidi"/>
      <w:sz w:val="19"/>
      <w:szCs w:val="19"/>
      <w:lang w:eastAsia="en-US"/>
    </w:rPr>
  </w:style>
  <w:style w:type="paragraph" w:styleId="a7">
    <w:name w:val="Body Text"/>
    <w:basedOn w:val="a"/>
    <w:link w:val="a8"/>
    <w:uiPriority w:val="99"/>
    <w:rsid w:val="007D6817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D68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681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7D681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7D681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D6817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D6817"/>
    <w:rPr>
      <w:rFonts w:cs="Times New Roman"/>
      <w:b/>
      <w:bCs/>
    </w:rPr>
  </w:style>
  <w:style w:type="character" w:customStyle="1" w:styleId="ab">
    <w:name w:val="Абзац списка Знак"/>
    <w:link w:val="aa"/>
    <w:uiPriority w:val="34"/>
    <w:locked/>
    <w:rsid w:val="007D6817"/>
    <w:rPr>
      <w:rFonts w:ascii="Times New Roman" w:hAnsi="Times New Roman"/>
      <w:sz w:val="20"/>
      <w:lang w:eastAsia="ru-RU"/>
    </w:rPr>
  </w:style>
  <w:style w:type="character" w:styleId="af">
    <w:name w:val="Emphasis"/>
    <w:basedOn w:val="a0"/>
    <w:uiPriority w:val="20"/>
    <w:qFormat/>
    <w:rsid w:val="007D6817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7D6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D6817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9A03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10</cp:revision>
  <cp:lastPrinted>2022-08-08T10:13:00Z</cp:lastPrinted>
  <dcterms:created xsi:type="dcterms:W3CDTF">2021-08-22T09:58:00Z</dcterms:created>
  <dcterms:modified xsi:type="dcterms:W3CDTF">2022-08-08T10:13:00Z</dcterms:modified>
</cp:coreProperties>
</file>